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08210" w14:textId="77777777" w:rsidR="00851629" w:rsidRDefault="00851629" w:rsidP="009022D2">
      <w:pPr>
        <w:jc w:val="center"/>
        <w:rPr>
          <w:rFonts w:ascii="Times New Roman" w:hAnsi="Times New Roman" w:cs="Times New Roman"/>
          <w:sz w:val="28"/>
          <w:szCs w:val="28"/>
        </w:rPr>
      </w:pPr>
      <w:r>
        <w:rPr>
          <w:rFonts w:ascii="Times New Roman" w:hAnsi="Times New Roman" w:cs="Times New Roman"/>
          <w:sz w:val="28"/>
          <w:szCs w:val="28"/>
        </w:rPr>
        <w:t>Koreya həyat f</w:t>
      </w:r>
      <w:r w:rsidRPr="00851629">
        <w:rPr>
          <w:rFonts w:ascii="Times New Roman" w:hAnsi="Times New Roman" w:cs="Times New Roman"/>
          <w:sz w:val="28"/>
          <w:szCs w:val="28"/>
        </w:rPr>
        <w:t>əlsəfəsi və</w:t>
      </w:r>
      <w:r>
        <w:rPr>
          <w:rFonts w:ascii="Times New Roman" w:hAnsi="Times New Roman" w:cs="Times New Roman"/>
          <w:sz w:val="28"/>
          <w:szCs w:val="28"/>
        </w:rPr>
        <w:t xml:space="preserve"> t</w:t>
      </w:r>
      <w:r w:rsidRPr="00851629">
        <w:rPr>
          <w:rFonts w:ascii="Times New Roman" w:hAnsi="Times New Roman" w:cs="Times New Roman"/>
          <w:sz w:val="28"/>
          <w:szCs w:val="28"/>
        </w:rPr>
        <w:t>əhsi</w:t>
      </w:r>
      <w:r>
        <w:rPr>
          <w:rFonts w:ascii="Times New Roman" w:hAnsi="Times New Roman" w:cs="Times New Roman"/>
          <w:sz w:val="28"/>
          <w:szCs w:val="28"/>
        </w:rPr>
        <w:t>l</w:t>
      </w:r>
    </w:p>
    <w:p w14:paraId="2BAA7BD3" w14:textId="731ADAD9" w:rsidR="00455800" w:rsidRPr="00455800" w:rsidRDefault="00455800" w:rsidP="00310B45">
      <w:pPr>
        <w:ind w:firstLine="708"/>
        <w:jc w:val="both"/>
        <w:rPr>
          <w:rFonts w:ascii="Times New Roman" w:hAnsi="Times New Roman" w:cs="Times New Roman"/>
          <w:sz w:val="28"/>
          <w:szCs w:val="28"/>
        </w:rPr>
      </w:pPr>
      <w:r w:rsidRPr="00455800">
        <w:rPr>
          <w:rFonts w:ascii="Times New Roman" w:hAnsi="Times New Roman" w:cs="Times New Roman"/>
          <w:sz w:val="28"/>
          <w:szCs w:val="28"/>
        </w:rPr>
        <w:t xml:space="preserve">Hər bir xalqın əsrlər boyu formalaşan, onun dünyagörüşünü, münasibətlərini və həyata yanaşmasını əks etdirən özünəməxsus mənəvi dəyərləri vardır. Koreya mədəniyyətində insanın daxili dünyasını və başqaları ilə münasibətlərini anlamağa kömək edən </w:t>
      </w:r>
      <w:r>
        <w:rPr>
          <w:rFonts w:ascii="Times New Roman" w:hAnsi="Times New Roman" w:cs="Times New Roman"/>
          <w:sz w:val="28"/>
          <w:szCs w:val="28"/>
        </w:rPr>
        <w:t>“</w:t>
      </w:r>
      <w:r w:rsidR="00DC633D">
        <w:rPr>
          <w:rFonts w:ascii="Times New Roman" w:hAnsi="Times New Roman" w:cs="Times New Roman"/>
          <w:sz w:val="28"/>
          <w:szCs w:val="28"/>
        </w:rPr>
        <w:t>nunçi</w:t>
      </w:r>
      <w:r w:rsidRPr="00455800">
        <w:rPr>
          <w:rFonts w:ascii="Times New Roman" w:hAnsi="Times New Roman" w:cs="Times New Roman"/>
          <w:sz w:val="28"/>
          <w:szCs w:val="28"/>
        </w:rPr>
        <w:t>”( başqalarını anlamaq və emosional həssaslıq), “han”( ağrı, məyusluq və çətinliklərin dərk edilməsi) və “jeong”</w:t>
      </w:r>
      <w:r>
        <w:rPr>
          <w:rFonts w:ascii="Times New Roman" w:hAnsi="Times New Roman" w:cs="Times New Roman"/>
          <w:sz w:val="28"/>
          <w:szCs w:val="28"/>
        </w:rPr>
        <w:t xml:space="preserve"> (</w:t>
      </w:r>
      <w:r w:rsidRPr="00455800">
        <w:rPr>
          <w:rFonts w:ascii="Times New Roman" w:hAnsi="Times New Roman" w:cs="Times New Roman"/>
          <w:sz w:val="28"/>
          <w:szCs w:val="28"/>
        </w:rPr>
        <w:t>mənəvi bağlılıq və qayğı mədəniyyəti) anlayışları bu baxımdan xüsusi əhəmiyyət daşıyır. Bu anlayışları vahid, rəsmi həyat fəlsəfəsinin üç dəyişməz qaydası kimi deyil, Koreya cəmiyyətinin tarixi və mədəni təcrübəsində formalaşmış, bir-biri ilə əlaqəli</w:t>
      </w:r>
      <w:r w:rsidR="00720756">
        <w:rPr>
          <w:rFonts w:ascii="Times New Roman" w:hAnsi="Times New Roman" w:cs="Times New Roman"/>
          <w:sz w:val="28"/>
          <w:szCs w:val="28"/>
        </w:rPr>
        <w:t>,</w:t>
      </w:r>
      <w:r w:rsidRPr="00455800">
        <w:rPr>
          <w:rFonts w:ascii="Times New Roman" w:hAnsi="Times New Roman" w:cs="Times New Roman"/>
          <w:sz w:val="28"/>
          <w:szCs w:val="28"/>
        </w:rPr>
        <w:t xml:space="preserve"> mənəvi-emosional anlayışlar kimi nəzərdən keçirmək daha doğrudur. Onların təhsil və tərbiyə prosesinə tətbiqi uşaqların və gənclərin sosial-emosional inkişafını daha dərindən anlamağa kömək edə bilər.</w:t>
      </w:r>
    </w:p>
    <w:p w14:paraId="465D2997" w14:textId="50926478" w:rsidR="00BF32E7" w:rsidRPr="00BF32E7" w:rsidRDefault="00DC633D" w:rsidP="00310B45">
      <w:pPr>
        <w:ind w:firstLine="708"/>
        <w:jc w:val="both"/>
        <w:rPr>
          <w:rFonts w:ascii="Times New Roman" w:hAnsi="Times New Roman" w:cs="Times New Roman"/>
          <w:sz w:val="28"/>
          <w:szCs w:val="28"/>
        </w:rPr>
      </w:pPr>
      <w:r>
        <w:rPr>
          <w:rFonts w:ascii="Times New Roman" w:hAnsi="Times New Roman" w:cs="Times New Roman"/>
          <w:sz w:val="28"/>
          <w:szCs w:val="28"/>
        </w:rPr>
        <w:t>Nunçi</w:t>
      </w:r>
      <w:r w:rsidR="00BF32E7" w:rsidRPr="00BF32E7">
        <w:rPr>
          <w:rFonts w:ascii="Times New Roman" w:hAnsi="Times New Roman" w:cs="Times New Roman"/>
          <w:sz w:val="28"/>
          <w:szCs w:val="28"/>
        </w:rPr>
        <w:t xml:space="preserve"> insanların hisslərini, niyyətlərini və sosial vəziyyəti</w:t>
      </w:r>
      <w:r w:rsidR="00386405">
        <w:rPr>
          <w:rFonts w:ascii="Times New Roman" w:hAnsi="Times New Roman" w:cs="Times New Roman"/>
          <w:sz w:val="28"/>
          <w:szCs w:val="28"/>
        </w:rPr>
        <w:t>ni</w:t>
      </w:r>
      <w:r w:rsidR="00BF32E7" w:rsidRPr="00BF32E7">
        <w:rPr>
          <w:rFonts w:ascii="Times New Roman" w:hAnsi="Times New Roman" w:cs="Times New Roman"/>
          <w:sz w:val="28"/>
          <w:szCs w:val="28"/>
        </w:rPr>
        <w:t xml:space="preserve"> müşahidə edərək anlaması bacarığıdır. Bu anlayış yalnız deyilən sözlərə deyil, səs tonuna, üz ifadələrinə, susqunluğa və davranışdakı dəyişikliklərə diqqət yetirməyi də nəzərdə tutur. </w:t>
      </w:r>
      <w:r>
        <w:rPr>
          <w:rFonts w:ascii="Times New Roman" w:hAnsi="Times New Roman" w:cs="Times New Roman"/>
          <w:sz w:val="28"/>
          <w:szCs w:val="28"/>
        </w:rPr>
        <w:t>Nunçi</w:t>
      </w:r>
      <w:r w:rsidR="00BF32E7" w:rsidRPr="00BF32E7">
        <w:rPr>
          <w:rFonts w:ascii="Times New Roman" w:hAnsi="Times New Roman" w:cs="Times New Roman"/>
          <w:sz w:val="28"/>
          <w:szCs w:val="28"/>
        </w:rPr>
        <w:t xml:space="preserve"> sosial mühitə uyğun davranmaq və qarşılıqlı anlaşmanı qorumaq baxımından əhəmiyyətlidir.</w:t>
      </w:r>
    </w:p>
    <w:p w14:paraId="7F115AD2" w14:textId="77777777" w:rsidR="00BF32E7" w:rsidRPr="00BF32E7" w:rsidRDefault="00BF32E7" w:rsidP="00310B45">
      <w:pPr>
        <w:ind w:firstLine="708"/>
        <w:jc w:val="both"/>
        <w:rPr>
          <w:rFonts w:ascii="Times New Roman" w:hAnsi="Times New Roman" w:cs="Times New Roman"/>
          <w:sz w:val="28"/>
          <w:szCs w:val="28"/>
        </w:rPr>
      </w:pPr>
      <w:r w:rsidRPr="00BF32E7">
        <w:rPr>
          <w:rFonts w:ascii="Times New Roman" w:hAnsi="Times New Roman" w:cs="Times New Roman"/>
          <w:sz w:val="28"/>
          <w:szCs w:val="28"/>
        </w:rPr>
        <w:t>Koreya təhsil mühitində bu anlayış müəllimlə şagird, eləcə də şagirdlərin öz aralarındakı münasibətlər kontekstində nəzərdən keçirilə bilər. Məsələn, şagird müəllimin izah tərzini, sinifdəki ümumi əhval-ruhiyyəni və digər şagirdlərin reaksiyalarını müşahidə edərək davranışını tənzimləyə bilər. Eyni zamanda, diqqətli müəllim şagirdin dərsdə əvvəlki kimi iştirak etmədiyini və ya sinif yoldaşlarından uzaqlaşdığını görərək onun vəziyyəti ilə maraqlana bilər.</w:t>
      </w:r>
    </w:p>
    <w:p w14:paraId="57D629BE" w14:textId="0B071671" w:rsidR="00B06C7D" w:rsidRDefault="00B06C7D" w:rsidP="00310B45">
      <w:pPr>
        <w:ind w:firstLine="708"/>
        <w:jc w:val="both"/>
        <w:rPr>
          <w:rFonts w:ascii="Times New Roman" w:hAnsi="Times New Roman" w:cs="Times New Roman"/>
          <w:sz w:val="28"/>
          <w:szCs w:val="28"/>
        </w:rPr>
      </w:pPr>
      <w:r>
        <w:rPr>
          <w:rFonts w:ascii="Times New Roman" w:hAnsi="Times New Roman" w:cs="Times New Roman"/>
          <w:sz w:val="28"/>
          <w:szCs w:val="28"/>
        </w:rPr>
        <w:t>2023-cü</w:t>
      </w:r>
      <w:r w:rsidR="00BF32E7" w:rsidRPr="00BF32E7">
        <w:rPr>
          <w:rFonts w:ascii="Times New Roman" w:hAnsi="Times New Roman" w:cs="Times New Roman"/>
          <w:sz w:val="28"/>
          <w:szCs w:val="28"/>
        </w:rPr>
        <w:t xml:space="preserve"> ildə </w:t>
      </w:r>
      <w:r w:rsidR="002414C2" w:rsidRPr="002414C2">
        <w:rPr>
          <w:rFonts w:ascii="Times New Roman" w:hAnsi="Times New Roman" w:cs="Times New Roman"/>
          <w:sz w:val="28"/>
          <w:szCs w:val="28"/>
        </w:rPr>
        <w:t>Korea Journal of Counseling</w:t>
      </w:r>
      <w:r w:rsidR="002414C2">
        <w:rPr>
          <w:rFonts w:ascii="Times New Roman" w:hAnsi="Times New Roman" w:cs="Times New Roman"/>
          <w:sz w:val="28"/>
          <w:szCs w:val="28"/>
        </w:rPr>
        <w:t xml:space="preserve"> </w:t>
      </w:r>
      <w:r w:rsidR="00BF32E7" w:rsidRPr="00BF32E7">
        <w:rPr>
          <w:rFonts w:ascii="Times New Roman" w:hAnsi="Times New Roman" w:cs="Times New Roman"/>
          <w:sz w:val="28"/>
          <w:szCs w:val="28"/>
        </w:rPr>
        <w:t>jurnalında də</w:t>
      </w:r>
      <w:r>
        <w:rPr>
          <w:rFonts w:ascii="Times New Roman" w:hAnsi="Times New Roman" w:cs="Times New Roman"/>
          <w:sz w:val="28"/>
          <w:szCs w:val="28"/>
        </w:rPr>
        <w:t>rc olunan</w:t>
      </w:r>
      <w:r w:rsidR="00BF32E7" w:rsidRPr="00BF32E7">
        <w:rPr>
          <w:rFonts w:ascii="Times New Roman" w:hAnsi="Times New Roman" w:cs="Times New Roman"/>
          <w:sz w:val="28"/>
          <w:szCs w:val="28"/>
        </w:rPr>
        <w:t xml:space="preserve"> tə</w:t>
      </w:r>
      <w:r>
        <w:rPr>
          <w:rFonts w:ascii="Times New Roman" w:hAnsi="Times New Roman" w:cs="Times New Roman"/>
          <w:sz w:val="28"/>
          <w:szCs w:val="28"/>
        </w:rPr>
        <w:t>dqiqat</w:t>
      </w:r>
      <w:r w:rsidR="00BF32E7" w:rsidRPr="00BF32E7">
        <w:rPr>
          <w:rFonts w:ascii="Times New Roman" w:hAnsi="Times New Roman" w:cs="Times New Roman"/>
          <w:sz w:val="28"/>
          <w:szCs w:val="28"/>
        </w:rPr>
        <w:t xml:space="preserve"> </w:t>
      </w:r>
      <w:r w:rsidR="00DC633D">
        <w:rPr>
          <w:rFonts w:ascii="Times New Roman" w:hAnsi="Times New Roman" w:cs="Times New Roman"/>
          <w:sz w:val="28"/>
          <w:szCs w:val="28"/>
        </w:rPr>
        <w:t>nunçi</w:t>
      </w:r>
      <w:r w:rsidR="00BF32E7" w:rsidRPr="00BF32E7">
        <w:rPr>
          <w:rFonts w:ascii="Times New Roman" w:hAnsi="Times New Roman" w:cs="Times New Roman"/>
          <w:sz w:val="28"/>
          <w:szCs w:val="28"/>
        </w:rPr>
        <w:t xml:space="preserve"> ilə emosiyaların tənzimlənməsi arasındakı əlaqəni araşdır</w:t>
      </w:r>
      <w:r>
        <w:rPr>
          <w:rFonts w:ascii="Times New Roman" w:hAnsi="Times New Roman" w:cs="Times New Roman"/>
          <w:sz w:val="28"/>
          <w:szCs w:val="28"/>
        </w:rPr>
        <w:t>ıb</w:t>
      </w:r>
      <w:r w:rsidR="00BF32E7" w:rsidRPr="00BF32E7">
        <w:rPr>
          <w:rFonts w:ascii="Times New Roman" w:hAnsi="Times New Roman" w:cs="Times New Roman"/>
          <w:sz w:val="28"/>
          <w:szCs w:val="28"/>
        </w:rPr>
        <w:t xml:space="preserve">. Universitet tələbələrinin iştirakı ilə aparılan bu tədqiqat </w:t>
      </w:r>
      <w:r w:rsidR="00DC633D">
        <w:rPr>
          <w:rFonts w:ascii="Times New Roman" w:hAnsi="Times New Roman" w:cs="Times New Roman"/>
          <w:sz w:val="28"/>
          <w:szCs w:val="28"/>
        </w:rPr>
        <w:t>nunçi</w:t>
      </w:r>
      <w:r w:rsidR="00BF32E7" w:rsidRPr="00BF32E7">
        <w:rPr>
          <w:rFonts w:ascii="Times New Roman" w:hAnsi="Times New Roman" w:cs="Times New Roman"/>
          <w:sz w:val="28"/>
          <w:szCs w:val="28"/>
        </w:rPr>
        <w:t>nin emosional proseslər kontekstində də öyrənilməsinin əhəmiyyətini göstərir. Bu nəticələri təhsil mühitinə tətbiq edərkən ehtiyatlı olmaq vacibdir: tədqiqat birbaşa məktəb şagirdlərinin akademik uğurunu ölçməsə də, emosional həssaslığın və sosial vəziyyətləri anlamağın təhsil münasibətlərindəki rolunu müzakirə etmək üçün elmi ə</w:t>
      </w:r>
      <w:r>
        <w:rPr>
          <w:rFonts w:ascii="Times New Roman" w:hAnsi="Times New Roman" w:cs="Times New Roman"/>
          <w:sz w:val="28"/>
          <w:szCs w:val="28"/>
        </w:rPr>
        <w:t>sas yaradır.</w:t>
      </w:r>
    </w:p>
    <w:p w14:paraId="4E0C36D0" w14:textId="2B34B065" w:rsidR="00B06C7D" w:rsidRDefault="00BF32E7" w:rsidP="00310B45">
      <w:pPr>
        <w:ind w:firstLine="708"/>
        <w:jc w:val="both"/>
        <w:rPr>
          <w:rFonts w:ascii="Times New Roman" w:hAnsi="Times New Roman" w:cs="Times New Roman"/>
          <w:sz w:val="28"/>
          <w:szCs w:val="28"/>
        </w:rPr>
      </w:pPr>
      <w:r w:rsidRPr="00BF32E7">
        <w:rPr>
          <w:rFonts w:ascii="Times New Roman" w:hAnsi="Times New Roman" w:cs="Times New Roman"/>
          <w:sz w:val="28"/>
          <w:szCs w:val="28"/>
        </w:rPr>
        <w:t xml:space="preserve">Bununla belə, </w:t>
      </w:r>
      <w:r w:rsidR="00DC633D">
        <w:rPr>
          <w:rFonts w:ascii="Times New Roman" w:hAnsi="Times New Roman" w:cs="Times New Roman"/>
          <w:sz w:val="28"/>
          <w:szCs w:val="28"/>
        </w:rPr>
        <w:t>nunçi</w:t>
      </w:r>
      <w:r w:rsidRPr="00BF32E7">
        <w:rPr>
          <w:rFonts w:ascii="Times New Roman" w:hAnsi="Times New Roman" w:cs="Times New Roman"/>
          <w:sz w:val="28"/>
          <w:szCs w:val="28"/>
        </w:rPr>
        <w:t>nin təhsildə əhəmiyyəti şagirdlərin müəllimin gözləntilərinə kor-koranə uyğunlaşması demək deyil. Əksinə, sağlam təhsil mühitində başqalarını anlamaq bacarığı uşağın öz fikrini ifadə etmək və sual vermək azadlığı ilə tarazlaşdırılmalıdır.</w:t>
      </w:r>
      <w:r w:rsidR="00B06C7D">
        <w:rPr>
          <w:rFonts w:ascii="Times New Roman" w:hAnsi="Times New Roman" w:cs="Times New Roman"/>
          <w:sz w:val="28"/>
          <w:szCs w:val="28"/>
        </w:rPr>
        <w:t xml:space="preserve"> </w:t>
      </w:r>
    </w:p>
    <w:p w14:paraId="459FACC4" w14:textId="2700275B" w:rsidR="00B06C7D" w:rsidRPr="00B06C7D" w:rsidRDefault="00B06C7D" w:rsidP="00310B45">
      <w:pPr>
        <w:ind w:firstLine="708"/>
        <w:jc w:val="both"/>
        <w:rPr>
          <w:rFonts w:ascii="Times New Roman" w:hAnsi="Times New Roman" w:cs="Times New Roman"/>
          <w:sz w:val="28"/>
          <w:szCs w:val="28"/>
        </w:rPr>
      </w:pPr>
      <w:r w:rsidRPr="00B06C7D">
        <w:rPr>
          <w:rFonts w:ascii="Times New Roman" w:hAnsi="Times New Roman" w:cs="Times New Roman"/>
          <w:sz w:val="28"/>
          <w:szCs w:val="28"/>
        </w:rPr>
        <w:t xml:space="preserve">Jeong Koreya mədəniyyətində zaman keçdikcə formalaşan emosional bağlılığı, qayğını və insanlar arasında yaranan mənəvi yaxınlığı ifadə edir. Bu bağlılıq yalnız ailə və dostluq münasibətlərində deyil, uzun müddət birlikdə fəaliyyət göstərən kollektivlərdə də meydana çıxa bilər. Təhsil mühitində jeong anlayışını </w:t>
      </w:r>
      <w:r w:rsidRPr="00B06C7D">
        <w:rPr>
          <w:rFonts w:ascii="Times New Roman" w:hAnsi="Times New Roman" w:cs="Times New Roman"/>
          <w:sz w:val="28"/>
          <w:szCs w:val="28"/>
        </w:rPr>
        <w:lastRenderedPageBreak/>
        <w:t>müəllimlə şagird arasında etimada əsaslanan münasibətlər və məktəb kollektivində qarşılıqlı dəstək vasitəsilə anlamaq mümkündür.</w:t>
      </w:r>
    </w:p>
    <w:p w14:paraId="19B3C7ED" w14:textId="49243F6F" w:rsidR="00B06C7D" w:rsidRPr="00B06C7D" w:rsidRDefault="00B06C7D" w:rsidP="00310B45">
      <w:pPr>
        <w:ind w:firstLine="708"/>
        <w:jc w:val="both"/>
        <w:rPr>
          <w:rFonts w:ascii="Times New Roman" w:hAnsi="Times New Roman" w:cs="Times New Roman"/>
          <w:sz w:val="28"/>
          <w:szCs w:val="28"/>
        </w:rPr>
      </w:pPr>
      <w:r w:rsidRPr="00B06C7D">
        <w:rPr>
          <w:rFonts w:ascii="Times New Roman" w:hAnsi="Times New Roman" w:cs="Times New Roman"/>
          <w:sz w:val="28"/>
          <w:szCs w:val="28"/>
        </w:rPr>
        <w:t xml:space="preserve">Müəllimin </w:t>
      </w:r>
      <w:r>
        <w:rPr>
          <w:rFonts w:ascii="Times New Roman" w:hAnsi="Times New Roman" w:cs="Times New Roman"/>
          <w:sz w:val="28"/>
          <w:szCs w:val="28"/>
        </w:rPr>
        <w:t>təhsilalanların</w:t>
      </w:r>
      <w:r w:rsidRPr="00B06C7D">
        <w:rPr>
          <w:rFonts w:ascii="Times New Roman" w:hAnsi="Times New Roman" w:cs="Times New Roman"/>
          <w:sz w:val="28"/>
          <w:szCs w:val="28"/>
        </w:rPr>
        <w:t xml:space="preserve"> yalnız qiymətlərinə deyil, onun maraqlarına, çətinliklərinə və fərdi xüsusiyyətlərinə də diqqət yetirməsi uşağın məktəbə bağlılığını gücləndirə bilər. Eyni şəkildə, şagirdlərin bir-birinə </w:t>
      </w:r>
      <w:r w:rsidR="00DC633D">
        <w:rPr>
          <w:rFonts w:ascii="Times New Roman" w:hAnsi="Times New Roman" w:cs="Times New Roman"/>
          <w:sz w:val="28"/>
          <w:szCs w:val="28"/>
        </w:rPr>
        <w:t>yardımı</w:t>
      </w:r>
      <w:r w:rsidRPr="00B06C7D">
        <w:rPr>
          <w:rFonts w:ascii="Times New Roman" w:hAnsi="Times New Roman" w:cs="Times New Roman"/>
          <w:sz w:val="28"/>
          <w:szCs w:val="28"/>
        </w:rPr>
        <w:t>, yeni sinif yoldaşlarını kollektivə qəbul etməsi və ortaq layihələrdə əməkdaşlı</w:t>
      </w:r>
      <w:r w:rsidR="00DC633D">
        <w:rPr>
          <w:rFonts w:ascii="Times New Roman" w:hAnsi="Times New Roman" w:cs="Times New Roman"/>
          <w:sz w:val="28"/>
          <w:szCs w:val="28"/>
        </w:rPr>
        <w:t>ğı</w:t>
      </w:r>
      <w:r w:rsidRPr="00B06C7D">
        <w:rPr>
          <w:rFonts w:ascii="Times New Roman" w:hAnsi="Times New Roman" w:cs="Times New Roman"/>
          <w:sz w:val="28"/>
          <w:szCs w:val="28"/>
        </w:rPr>
        <w:t xml:space="preserve"> məktəbdə həmrəylik mühitinin yaranmasına şərait yaradır.</w:t>
      </w:r>
    </w:p>
    <w:p w14:paraId="21099814" w14:textId="4770BBB3" w:rsidR="00B06C7D" w:rsidRPr="00B06C7D" w:rsidRDefault="00B06C7D" w:rsidP="00310B45">
      <w:pPr>
        <w:ind w:firstLine="708"/>
        <w:jc w:val="both"/>
        <w:rPr>
          <w:rFonts w:ascii="Times New Roman" w:hAnsi="Times New Roman" w:cs="Times New Roman"/>
          <w:sz w:val="28"/>
          <w:szCs w:val="28"/>
        </w:rPr>
      </w:pPr>
      <w:r w:rsidRPr="00B06C7D">
        <w:rPr>
          <w:rFonts w:ascii="Times New Roman" w:hAnsi="Times New Roman" w:cs="Times New Roman"/>
          <w:sz w:val="28"/>
          <w:szCs w:val="28"/>
        </w:rPr>
        <w:t>Jeong anlayışının Koreya fəlsəfəsi və dini ənənələri ilə əlaqəsi L</w:t>
      </w:r>
      <w:r w:rsidR="00DC633D">
        <w:rPr>
          <w:rFonts w:ascii="Times New Roman" w:hAnsi="Times New Roman" w:cs="Times New Roman"/>
          <w:sz w:val="28"/>
          <w:szCs w:val="28"/>
        </w:rPr>
        <w:t>yusi</w:t>
      </w:r>
      <w:r w:rsidRPr="00B06C7D">
        <w:rPr>
          <w:rFonts w:ascii="Times New Roman" w:hAnsi="Times New Roman" w:cs="Times New Roman"/>
          <w:sz w:val="28"/>
          <w:szCs w:val="28"/>
        </w:rPr>
        <w:t xml:space="preserve"> Hyekyung Jee</w:t>
      </w:r>
      <w:r w:rsidR="00DC633D">
        <w:rPr>
          <w:rFonts w:ascii="Times New Roman" w:hAnsi="Times New Roman" w:cs="Times New Roman"/>
          <w:sz w:val="28"/>
          <w:szCs w:val="28"/>
        </w:rPr>
        <w:t>nin</w:t>
      </w:r>
      <w:r w:rsidRPr="00B06C7D">
        <w:rPr>
          <w:rFonts w:ascii="Times New Roman" w:hAnsi="Times New Roman" w:cs="Times New Roman"/>
          <w:sz w:val="28"/>
          <w:szCs w:val="28"/>
        </w:rPr>
        <w:t xml:space="preserve"> </w:t>
      </w:r>
      <w:r w:rsidR="00DC633D">
        <w:rPr>
          <w:rFonts w:ascii="Times New Roman" w:hAnsi="Times New Roman" w:cs="Times New Roman"/>
          <w:sz w:val="28"/>
          <w:szCs w:val="28"/>
        </w:rPr>
        <w:t>“</w:t>
      </w:r>
      <w:r w:rsidRPr="00B06C7D">
        <w:rPr>
          <w:rFonts w:ascii="Times New Roman" w:hAnsi="Times New Roman" w:cs="Times New Roman"/>
          <w:sz w:val="28"/>
          <w:szCs w:val="28"/>
        </w:rPr>
        <w:t>Emotions in Korean Philosophy and Religion</w:t>
      </w:r>
      <w:r w:rsidR="00DC633D">
        <w:rPr>
          <w:rFonts w:ascii="Times New Roman" w:hAnsi="Times New Roman" w:cs="Times New Roman"/>
          <w:sz w:val="28"/>
          <w:szCs w:val="28"/>
        </w:rPr>
        <w:t>”</w:t>
      </w:r>
      <w:r w:rsidRPr="00B06C7D">
        <w:rPr>
          <w:rFonts w:ascii="Times New Roman" w:hAnsi="Times New Roman" w:cs="Times New Roman"/>
          <w:sz w:val="28"/>
          <w:szCs w:val="28"/>
        </w:rPr>
        <w:t xml:space="preserve"> adlı elmi toplu</w:t>
      </w:r>
      <w:r w:rsidR="00DC633D">
        <w:rPr>
          <w:rFonts w:ascii="Times New Roman" w:hAnsi="Times New Roman" w:cs="Times New Roman"/>
          <w:sz w:val="28"/>
          <w:szCs w:val="28"/>
        </w:rPr>
        <w:t>sun</w:t>
      </w:r>
      <w:r w:rsidRPr="00B06C7D">
        <w:rPr>
          <w:rFonts w:ascii="Times New Roman" w:hAnsi="Times New Roman" w:cs="Times New Roman"/>
          <w:sz w:val="28"/>
          <w:szCs w:val="28"/>
        </w:rPr>
        <w:t>da araşdırıl</w:t>
      </w:r>
      <w:r>
        <w:rPr>
          <w:rFonts w:ascii="Times New Roman" w:hAnsi="Times New Roman" w:cs="Times New Roman"/>
          <w:sz w:val="28"/>
          <w:szCs w:val="28"/>
        </w:rPr>
        <w:t>ıb</w:t>
      </w:r>
      <w:r w:rsidRPr="00B06C7D">
        <w:rPr>
          <w:rFonts w:ascii="Times New Roman" w:hAnsi="Times New Roman" w:cs="Times New Roman"/>
          <w:sz w:val="28"/>
          <w:szCs w:val="28"/>
        </w:rPr>
        <w:t>. Bu yanaşma jeongun sadəcə xoş münasibət deyil, insanlar arasındakı bağlılığı və qarşılıqlı əlaqəni anlamaq üçün əhəmiyyətli mədəni anlayış olduğunu göstərir.</w:t>
      </w:r>
    </w:p>
    <w:p w14:paraId="081C0DF6" w14:textId="54938259" w:rsidR="0014326C" w:rsidRPr="0014326C" w:rsidRDefault="00B06C7D" w:rsidP="00310B45">
      <w:pPr>
        <w:ind w:firstLine="708"/>
        <w:jc w:val="both"/>
        <w:rPr>
          <w:rFonts w:ascii="Times New Roman" w:hAnsi="Times New Roman" w:cs="Times New Roman"/>
          <w:sz w:val="28"/>
          <w:szCs w:val="28"/>
        </w:rPr>
      </w:pPr>
      <w:r w:rsidRPr="00B06C7D">
        <w:rPr>
          <w:rFonts w:ascii="Times New Roman" w:hAnsi="Times New Roman" w:cs="Times New Roman"/>
          <w:sz w:val="28"/>
          <w:szCs w:val="28"/>
        </w:rPr>
        <w:t>Bu baxımdan</w:t>
      </w:r>
      <w:r>
        <w:rPr>
          <w:rFonts w:ascii="Times New Roman" w:hAnsi="Times New Roman" w:cs="Times New Roman"/>
          <w:sz w:val="28"/>
          <w:szCs w:val="28"/>
        </w:rPr>
        <w:t>,</w:t>
      </w:r>
      <w:r w:rsidRPr="00B06C7D">
        <w:rPr>
          <w:rFonts w:ascii="Times New Roman" w:hAnsi="Times New Roman" w:cs="Times New Roman"/>
          <w:sz w:val="28"/>
          <w:szCs w:val="28"/>
        </w:rPr>
        <w:t xml:space="preserve"> jeong təhsil haqqında düşünərkən mühüm sual ortaya qoyur: </w:t>
      </w:r>
      <w:r w:rsidR="0000454D">
        <w:rPr>
          <w:rFonts w:ascii="Times New Roman" w:hAnsi="Times New Roman" w:cs="Times New Roman"/>
          <w:sz w:val="28"/>
          <w:szCs w:val="28"/>
        </w:rPr>
        <w:t>M</w:t>
      </w:r>
      <w:r w:rsidR="00054B44" w:rsidRPr="00054B44">
        <w:rPr>
          <w:rFonts w:ascii="Times New Roman" w:hAnsi="Times New Roman" w:cs="Times New Roman"/>
          <w:sz w:val="28"/>
          <w:szCs w:val="28"/>
        </w:rPr>
        <w:t>əktəb yalnız bilik və qiymətlərin əldə olunduğu bir müəssisə deyil, həm də gənclərin özlərini qəbul edilmiş və dəyərli hiss etdikləri sosial mühit olmalıdırmı?</w:t>
      </w:r>
      <w:r w:rsidRPr="00B06C7D">
        <w:rPr>
          <w:rFonts w:ascii="Times New Roman" w:hAnsi="Times New Roman" w:cs="Times New Roman"/>
          <w:sz w:val="28"/>
          <w:szCs w:val="28"/>
        </w:rPr>
        <w:t xml:space="preserve"> Akademik nailiyyətlərin vacib olduğu Koreya kimi rəqabətli təhsil mühitlərində bu sual xüsusi əhəmiyyət daşıyır. Şagirdin uğursuzluq zamanı alçaldılmadan dəstəklənməsi, müəllimlə ünsiyyətdə özünü təhlükəsiz hiss etməsi və yaşıdlarından kömək ala bilməsi onun təhsil təcrübəsini daha sağlam edə bilər.</w:t>
      </w:r>
      <w:r>
        <w:rPr>
          <w:rFonts w:ascii="Times New Roman" w:hAnsi="Times New Roman" w:cs="Times New Roman"/>
          <w:sz w:val="28"/>
          <w:szCs w:val="28"/>
        </w:rPr>
        <w:t xml:space="preserve"> </w:t>
      </w:r>
      <w:r w:rsidR="0014326C" w:rsidRPr="0014326C">
        <w:rPr>
          <w:rFonts w:ascii="Times New Roman" w:hAnsi="Times New Roman" w:cs="Times New Roman"/>
          <w:sz w:val="28"/>
          <w:szCs w:val="28"/>
        </w:rPr>
        <w:t xml:space="preserve">Uşaqlar və yeniyetmələr </w:t>
      </w:r>
      <w:r w:rsidR="00834584">
        <w:rPr>
          <w:rFonts w:ascii="Times New Roman" w:hAnsi="Times New Roman" w:cs="Times New Roman"/>
          <w:sz w:val="28"/>
          <w:szCs w:val="28"/>
        </w:rPr>
        <w:t>inkişaf</w:t>
      </w:r>
      <w:r w:rsidR="00834584" w:rsidRPr="0014326C">
        <w:rPr>
          <w:rFonts w:ascii="Times New Roman" w:hAnsi="Times New Roman" w:cs="Times New Roman"/>
          <w:sz w:val="28"/>
          <w:szCs w:val="28"/>
        </w:rPr>
        <w:t xml:space="preserve"> </w:t>
      </w:r>
      <w:r w:rsidR="0014326C" w:rsidRPr="0014326C">
        <w:rPr>
          <w:rFonts w:ascii="Times New Roman" w:hAnsi="Times New Roman" w:cs="Times New Roman"/>
          <w:sz w:val="28"/>
          <w:szCs w:val="28"/>
        </w:rPr>
        <w:t>dövründə müxtəlif çətinliklərlə qarşılaşırlar. İmtahan uğursuzluğu, dostluq münasibətlərinin pozulması, ailədaxili gərginlik, sosial təzyiq və özünü başqaları ilə müqayisə etmək onların emosional vəziyyətinə təsir göstərə bilər. Bu hisslərə əhəmiyyətsiz yanaşmaq əvəzinə, uşağın yaşadıqlarını anlamaq və ona öz emosiyalarını ifadə etmək imkanı vermək vacibdir.</w:t>
      </w:r>
    </w:p>
    <w:p w14:paraId="37504FEA" w14:textId="77777777" w:rsidR="00352513" w:rsidRPr="00352513" w:rsidRDefault="00352513" w:rsidP="00310B45">
      <w:pPr>
        <w:ind w:firstLine="708"/>
        <w:jc w:val="both"/>
        <w:rPr>
          <w:rFonts w:ascii="Times New Roman" w:hAnsi="Times New Roman" w:cs="Times New Roman"/>
          <w:sz w:val="28"/>
          <w:szCs w:val="28"/>
        </w:rPr>
      </w:pPr>
      <w:r w:rsidRPr="00352513">
        <w:rPr>
          <w:rFonts w:ascii="Times New Roman" w:hAnsi="Times New Roman" w:cs="Times New Roman"/>
          <w:sz w:val="28"/>
          <w:szCs w:val="28"/>
        </w:rPr>
        <w:t>Koreya mədəniyyətinin mürəkkəb anlayışlarından biri olan han uzunmüddətli kədər, məyusluq, haqsızlıq və ifadə olunmamış emosional ağrı ilə əlaqələndirilir. Bu anlayış Koreyanın tarixi təcrübəsi, ədəbiyyatı və incəsənəti ilə sıx bağlıdır. Hanı bütün koreyalıların eyni şəkildə yaşadığı dəyişməz xüsusiyyət kimi deyil, müəyyən tarixi və mədəni təcrübələrin ifadəsi kimi nəzərdən keçirmək daha doğrudur.</w:t>
      </w:r>
    </w:p>
    <w:p w14:paraId="1F168AAB" w14:textId="77777777" w:rsidR="00352513" w:rsidRPr="00352513" w:rsidRDefault="00352513" w:rsidP="00310B45">
      <w:pPr>
        <w:ind w:firstLine="708"/>
        <w:jc w:val="both"/>
        <w:rPr>
          <w:rFonts w:ascii="Times New Roman" w:hAnsi="Times New Roman" w:cs="Times New Roman"/>
          <w:sz w:val="28"/>
          <w:szCs w:val="28"/>
        </w:rPr>
      </w:pPr>
      <w:r w:rsidRPr="00352513">
        <w:rPr>
          <w:rFonts w:ascii="Times New Roman" w:hAnsi="Times New Roman" w:cs="Times New Roman"/>
          <w:sz w:val="28"/>
          <w:szCs w:val="28"/>
        </w:rPr>
        <w:t>Təhsil sistemi yalnız yüksək nəticələrə yönəldikdə şagirdin yaşadığı emosional çətinliklər diqqətdən kənarda qala bilər. Bu səbəbdən</w:t>
      </w:r>
      <w:r>
        <w:rPr>
          <w:rFonts w:ascii="Times New Roman" w:hAnsi="Times New Roman" w:cs="Times New Roman"/>
          <w:sz w:val="28"/>
          <w:szCs w:val="28"/>
        </w:rPr>
        <w:t>,</w:t>
      </w:r>
      <w:r w:rsidRPr="00352513">
        <w:rPr>
          <w:rFonts w:ascii="Times New Roman" w:hAnsi="Times New Roman" w:cs="Times New Roman"/>
          <w:sz w:val="28"/>
          <w:szCs w:val="28"/>
        </w:rPr>
        <w:t xml:space="preserve"> məktəblərdə səhvlərin öyrənmənin təbii hissəsi kimi qəbul edilməsi, şagirdlərin öz hisslərini ifadə edə bilməsi və zərurət yarandıqda psixoloji dəstək alması vacibdir. Müəllimin uğursuzluğu uşağın şəxsiyyətinin göstəricisi kimi təqdim etməməsi, valideynlərin isə nəticələrlə yanaşı</w:t>
      </w:r>
      <w:r>
        <w:rPr>
          <w:rFonts w:ascii="Times New Roman" w:hAnsi="Times New Roman" w:cs="Times New Roman"/>
          <w:sz w:val="28"/>
          <w:szCs w:val="28"/>
        </w:rPr>
        <w:t>,</w:t>
      </w:r>
      <w:r w:rsidRPr="00352513">
        <w:rPr>
          <w:rFonts w:ascii="Times New Roman" w:hAnsi="Times New Roman" w:cs="Times New Roman"/>
          <w:sz w:val="28"/>
          <w:szCs w:val="28"/>
        </w:rPr>
        <w:t xml:space="preserve"> uşağın rifahına da diqqət yetirməsi bu baxımdan əhəmiyyətlidir.</w:t>
      </w:r>
    </w:p>
    <w:p w14:paraId="3ED2809D" w14:textId="77777777" w:rsidR="00352513" w:rsidRDefault="00352513" w:rsidP="00310B45">
      <w:pPr>
        <w:ind w:firstLine="708"/>
        <w:jc w:val="both"/>
        <w:rPr>
          <w:rFonts w:ascii="Times New Roman" w:hAnsi="Times New Roman" w:cs="Times New Roman"/>
          <w:sz w:val="28"/>
          <w:szCs w:val="28"/>
        </w:rPr>
      </w:pPr>
      <w:r w:rsidRPr="00352513">
        <w:rPr>
          <w:rFonts w:ascii="Times New Roman" w:hAnsi="Times New Roman" w:cs="Times New Roman"/>
          <w:sz w:val="28"/>
          <w:szCs w:val="28"/>
        </w:rPr>
        <w:t xml:space="preserve">Han anlayışı burada hazır psixoloji diaqnoz və ya təhsil problemi üçün izah deyil. O, daha çox insanın çətin təcrübələrinin görünən nəticələrindən əlavə, </w:t>
      </w:r>
      <w:r w:rsidRPr="00352513">
        <w:rPr>
          <w:rFonts w:ascii="Times New Roman" w:hAnsi="Times New Roman" w:cs="Times New Roman"/>
          <w:sz w:val="28"/>
          <w:szCs w:val="28"/>
        </w:rPr>
        <w:lastRenderedPageBreak/>
        <w:t>daxilində yaşadığı hissləri də nəzərə almağın vacibliyini xatırladan mədəni perspektivdir.</w:t>
      </w:r>
    </w:p>
    <w:p w14:paraId="2C9CCD3F" w14:textId="39FC82E6" w:rsidR="00352513" w:rsidRPr="00352513" w:rsidRDefault="00352513" w:rsidP="00310B45">
      <w:pPr>
        <w:ind w:firstLine="708"/>
        <w:jc w:val="both"/>
        <w:rPr>
          <w:rFonts w:ascii="Times New Roman" w:hAnsi="Times New Roman" w:cs="Times New Roman"/>
          <w:sz w:val="28"/>
          <w:szCs w:val="28"/>
        </w:rPr>
      </w:pPr>
      <w:r w:rsidRPr="00352513">
        <w:rPr>
          <w:rFonts w:ascii="Times New Roman" w:hAnsi="Times New Roman" w:cs="Times New Roman"/>
          <w:sz w:val="28"/>
          <w:szCs w:val="28"/>
        </w:rPr>
        <w:t xml:space="preserve">Koreya </w:t>
      </w:r>
      <w:r w:rsidR="00834584">
        <w:rPr>
          <w:rFonts w:ascii="Times New Roman" w:hAnsi="Times New Roman" w:cs="Times New Roman"/>
          <w:sz w:val="28"/>
          <w:szCs w:val="28"/>
        </w:rPr>
        <w:t>həyat</w:t>
      </w:r>
      <w:r w:rsidR="00834584" w:rsidRPr="00352513">
        <w:rPr>
          <w:rFonts w:ascii="Times New Roman" w:hAnsi="Times New Roman" w:cs="Times New Roman"/>
          <w:sz w:val="28"/>
          <w:szCs w:val="28"/>
        </w:rPr>
        <w:t xml:space="preserve"> </w:t>
      </w:r>
      <w:r w:rsidRPr="00352513">
        <w:rPr>
          <w:rFonts w:ascii="Times New Roman" w:hAnsi="Times New Roman" w:cs="Times New Roman"/>
          <w:sz w:val="28"/>
          <w:szCs w:val="28"/>
        </w:rPr>
        <w:t xml:space="preserve">fəlsəfəsində </w:t>
      </w:r>
      <w:r w:rsidR="00DC633D">
        <w:rPr>
          <w:rFonts w:ascii="Times New Roman" w:hAnsi="Times New Roman" w:cs="Times New Roman"/>
          <w:sz w:val="28"/>
          <w:szCs w:val="28"/>
        </w:rPr>
        <w:t>nunçi</w:t>
      </w:r>
      <w:r w:rsidRPr="00352513">
        <w:rPr>
          <w:rFonts w:ascii="Times New Roman" w:hAnsi="Times New Roman" w:cs="Times New Roman"/>
          <w:sz w:val="28"/>
          <w:szCs w:val="28"/>
        </w:rPr>
        <w:t>, jeong və han anlayışları insanın başqaları ilə münasibətlərini, mənəvi bağlılığını və emosional təcrübələrini anlamağa kömək edir. Bu anlayışların təhsil kontekstində araşdırılması müəllim-şagird münasibətlərinə, məktəb kollektivində qayğı mədəniyyətinə və akademik təzyiqin gənclərin həyatına təsirinə daha geniş prizmadan baxmağa imkan verir.</w:t>
      </w:r>
    </w:p>
    <w:p w14:paraId="167AA4EF" w14:textId="13C28EAF" w:rsidR="005E5C8A" w:rsidRPr="0014326C" w:rsidRDefault="00352513" w:rsidP="00310B45">
      <w:pPr>
        <w:ind w:firstLine="708"/>
        <w:jc w:val="both"/>
        <w:rPr>
          <w:rFonts w:ascii="Times New Roman" w:hAnsi="Times New Roman" w:cs="Times New Roman"/>
          <w:sz w:val="28"/>
          <w:szCs w:val="28"/>
        </w:rPr>
      </w:pPr>
      <w:r w:rsidRPr="00352513">
        <w:rPr>
          <w:rFonts w:ascii="Times New Roman" w:hAnsi="Times New Roman" w:cs="Times New Roman"/>
          <w:sz w:val="28"/>
          <w:szCs w:val="28"/>
        </w:rPr>
        <w:t>Təhsil yalnız bilik və nailiyyətlər yaratmamalı, həm də insanın hisslərini tanımasına, başqalarını anlamasına və özünü dəyərli hiss etməsinə şərait yaratmalıdır. Koreya mədəniyyətinin bu üç anlayışı</w:t>
      </w:r>
      <w:r w:rsidR="0000454D">
        <w:rPr>
          <w:rFonts w:ascii="Times New Roman" w:hAnsi="Times New Roman" w:cs="Times New Roman"/>
          <w:sz w:val="28"/>
          <w:szCs w:val="28"/>
        </w:rPr>
        <w:t xml:space="preserve"> insanı</w:t>
      </w:r>
      <w:r w:rsidRPr="00352513">
        <w:rPr>
          <w:rFonts w:ascii="Times New Roman" w:hAnsi="Times New Roman" w:cs="Times New Roman"/>
          <w:sz w:val="28"/>
          <w:szCs w:val="28"/>
        </w:rPr>
        <w:t xml:space="preserve"> məhz belə bir sual üzərində düşünməyə dəvə</w:t>
      </w:r>
      <w:r w:rsidR="0000454D">
        <w:rPr>
          <w:rFonts w:ascii="Times New Roman" w:hAnsi="Times New Roman" w:cs="Times New Roman"/>
          <w:sz w:val="28"/>
          <w:szCs w:val="28"/>
        </w:rPr>
        <w:t xml:space="preserve">t edir: </w:t>
      </w:r>
      <w:r w:rsidR="00834584">
        <w:rPr>
          <w:rFonts w:ascii="Times New Roman" w:hAnsi="Times New Roman" w:cs="Times New Roman"/>
          <w:sz w:val="28"/>
          <w:szCs w:val="28"/>
        </w:rPr>
        <w:t>g</w:t>
      </w:r>
      <w:r w:rsidR="00834584" w:rsidRPr="00352513">
        <w:rPr>
          <w:rFonts w:ascii="Times New Roman" w:hAnsi="Times New Roman" w:cs="Times New Roman"/>
          <w:sz w:val="28"/>
          <w:szCs w:val="28"/>
        </w:rPr>
        <w:t xml:space="preserve">əncləri </w:t>
      </w:r>
      <w:r w:rsidRPr="00352513">
        <w:rPr>
          <w:rFonts w:ascii="Times New Roman" w:hAnsi="Times New Roman" w:cs="Times New Roman"/>
          <w:sz w:val="28"/>
          <w:szCs w:val="28"/>
        </w:rPr>
        <w:t>gələcəyə hazırlayarkən onların yalnız nə öyrəndiklərinə deyil, necə yaşadıqlarına da diqqət yetir</w:t>
      </w:r>
      <w:r w:rsidR="00DC633D">
        <w:rPr>
          <w:rFonts w:ascii="Times New Roman" w:hAnsi="Times New Roman" w:cs="Times New Roman"/>
          <w:sz w:val="28"/>
          <w:szCs w:val="28"/>
        </w:rPr>
        <w:t>məliyik.</w:t>
      </w:r>
    </w:p>
    <w:sectPr w:rsidR="005E5C8A" w:rsidRPr="001432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0F0"/>
    <w:rsid w:val="0000454D"/>
    <w:rsid w:val="00054B44"/>
    <w:rsid w:val="0014326C"/>
    <w:rsid w:val="001B7935"/>
    <w:rsid w:val="002414C2"/>
    <w:rsid w:val="00301C8B"/>
    <w:rsid w:val="00310B45"/>
    <w:rsid w:val="00352513"/>
    <w:rsid w:val="00386405"/>
    <w:rsid w:val="00422F27"/>
    <w:rsid w:val="00455800"/>
    <w:rsid w:val="004A348E"/>
    <w:rsid w:val="004A70F0"/>
    <w:rsid w:val="00541419"/>
    <w:rsid w:val="005E5C8A"/>
    <w:rsid w:val="00720756"/>
    <w:rsid w:val="00834584"/>
    <w:rsid w:val="00851629"/>
    <w:rsid w:val="009022D2"/>
    <w:rsid w:val="00A41DA1"/>
    <w:rsid w:val="00A56BD8"/>
    <w:rsid w:val="00A61C18"/>
    <w:rsid w:val="00B06C7D"/>
    <w:rsid w:val="00B3358D"/>
    <w:rsid w:val="00BF32E7"/>
    <w:rsid w:val="00D6193F"/>
    <w:rsid w:val="00DC633D"/>
    <w:rsid w:val="00E70D93"/>
    <w:rsid w:val="00F9414B"/>
  </w:rsids>
  <m:mathPr>
    <m:mathFont m:val="Cambria Math"/>
    <m:brkBin m:val="before"/>
    <m:brkBinSub m:val="--"/>
    <m:smallFrac m:val="0"/>
    <m:dispDef/>
    <m:lMargin m:val="0"/>
    <m:rMargin m:val="0"/>
    <m:defJc m:val="centerGroup"/>
    <m:wrapIndent m:val="1440"/>
    <m:intLim m:val="subSup"/>
    <m:naryLim m:val="undOvr"/>
  </m:mathPr>
  <w:themeFontLang w:val="az-Latn-A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2626"/>
  <w15:chartTrackingRefBased/>
  <w15:docId w15:val="{097B8C7D-2654-46F3-A6FA-52E27D7B2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z-Latn-A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34584"/>
    <w:pPr>
      <w:spacing w:after="0" w:line="240" w:lineRule="auto"/>
    </w:pPr>
  </w:style>
  <w:style w:type="character" w:styleId="CommentReference">
    <w:name w:val="annotation reference"/>
    <w:basedOn w:val="DefaultParagraphFont"/>
    <w:uiPriority w:val="99"/>
    <w:semiHidden/>
    <w:unhideWhenUsed/>
    <w:rsid w:val="00834584"/>
    <w:rPr>
      <w:sz w:val="16"/>
      <w:szCs w:val="16"/>
    </w:rPr>
  </w:style>
  <w:style w:type="paragraph" w:styleId="CommentText">
    <w:name w:val="annotation text"/>
    <w:basedOn w:val="Normal"/>
    <w:link w:val="CommentTextChar"/>
    <w:uiPriority w:val="99"/>
    <w:semiHidden/>
    <w:unhideWhenUsed/>
    <w:rsid w:val="00834584"/>
    <w:pPr>
      <w:spacing w:line="240" w:lineRule="auto"/>
    </w:pPr>
    <w:rPr>
      <w:sz w:val="20"/>
      <w:szCs w:val="20"/>
    </w:rPr>
  </w:style>
  <w:style w:type="character" w:customStyle="1" w:styleId="CommentTextChar">
    <w:name w:val="Comment Text Char"/>
    <w:basedOn w:val="DefaultParagraphFont"/>
    <w:link w:val="CommentText"/>
    <w:uiPriority w:val="99"/>
    <w:semiHidden/>
    <w:rsid w:val="00834584"/>
    <w:rPr>
      <w:sz w:val="20"/>
      <w:szCs w:val="20"/>
    </w:rPr>
  </w:style>
  <w:style w:type="paragraph" w:styleId="CommentSubject">
    <w:name w:val="annotation subject"/>
    <w:basedOn w:val="CommentText"/>
    <w:next w:val="CommentText"/>
    <w:link w:val="CommentSubjectChar"/>
    <w:uiPriority w:val="99"/>
    <w:semiHidden/>
    <w:unhideWhenUsed/>
    <w:rsid w:val="00834584"/>
    <w:rPr>
      <w:b/>
      <w:bCs/>
    </w:rPr>
  </w:style>
  <w:style w:type="character" w:customStyle="1" w:styleId="CommentSubjectChar">
    <w:name w:val="Comment Subject Char"/>
    <w:basedOn w:val="CommentTextChar"/>
    <w:link w:val="CommentSubject"/>
    <w:uiPriority w:val="99"/>
    <w:semiHidden/>
    <w:rsid w:val="008345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Agca</dc:creator>
  <cp:keywords/>
  <dc:description/>
  <cp:lastModifiedBy>Admin</cp:lastModifiedBy>
  <cp:revision>2</cp:revision>
  <dcterms:created xsi:type="dcterms:W3CDTF">2026-11-03T07:33:00Z</dcterms:created>
  <dcterms:modified xsi:type="dcterms:W3CDTF">2026-11-03T07:33:00Z</dcterms:modified>
</cp:coreProperties>
</file>